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 xml:space="preserve">СОВЕТ ДЕПУТАТОВ МУНИЦИПАЛЬНОГО ОБРАЗОВАНИЯ 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«БАРСКОЕ»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РЕШЕНИЕ</w:t>
      </w:r>
    </w:p>
    <w:p w:rsidR="0042105E" w:rsidRPr="00325090" w:rsidRDefault="0042105E" w:rsidP="0042105E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от «</w:t>
      </w:r>
      <w:r>
        <w:rPr>
          <w:sz w:val="25"/>
          <w:szCs w:val="25"/>
        </w:rPr>
        <w:t>17</w:t>
      </w:r>
      <w:r w:rsidRPr="00325090">
        <w:rPr>
          <w:sz w:val="25"/>
          <w:szCs w:val="25"/>
        </w:rPr>
        <w:t xml:space="preserve">» </w:t>
      </w:r>
      <w:r>
        <w:rPr>
          <w:sz w:val="25"/>
          <w:szCs w:val="25"/>
        </w:rPr>
        <w:t>мая</w:t>
      </w:r>
      <w:r w:rsidRPr="00325090">
        <w:rPr>
          <w:sz w:val="25"/>
          <w:szCs w:val="25"/>
        </w:rPr>
        <w:t xml:space="preserve"> 2018 г.                                  № </w:t>
      </w:r>
      <w:r>
        <w:rPr>
          <w:sz w:val="25"/>
          <w:szCs w:val="25"/>
        </w:rPr>
        <w:t>135</w:t>
      </w:r>
    </w:p>
    <w:p w:rsidR="0042105E" w:rsidRPr="00325090" w:rsidRDefault="0042105E" w:rsidP="0042105E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с. Бар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</w:p>
    <w:p w:rsidR="0042105E" w:rsidRDefault="0042105E" w:rsidP="0042105E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>В</w:t>
      </w:r>
    </w:p>
    <w:p w:rsidR="0042105E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ОТДЕЛЬНЫЕ РЕШЕНИЯ СОВЕТА ДЕПУТАТОВ</w:t>
      </w:r>
    </w:p>
    <w:p w:rsidR="0042105E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2105E" w:rsidRPr="00325090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СЕЛЬСКОГО ПОСЕЛЕНИЯ «БАРСКОЕ»</w:t>
      </w:r>
    </w:p>
    <w:p w:rsidR="0042105E" w:rsidRPr="00325090" w:rsidRDefault="0042105E" w:rsidP="0042105E">
      <w:pPr>
        <w:pStyle w:val="ConsPlusTitle"/>
        <w:rPr>
          <w:sz w:val="22"/>
          <w:szCs w:val="22"/>
        </w:rPr>
      </w:pPr>
    </w:p>
    <w:p w:rsidR="0042105E" w:rsidRPr="00325090" w:rsidRDefault="0042105E" w:rsidP="0042105E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 </w:t>
      </w:r>
    </w:p>
    <w:p w:rsidR="0042105E" w:rsidRPr="00325090" w:rsidRDefault="0042105E" w:rsidP="0042105E">
      <w:pPr>
        <w:pStyle w:val="ConsPlusNormal"/>
        <w:ind w:firstLine="540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В целях приведения в соответствие с действующим законодательством, руководствуясь </w:t>
      </w:r>
      <w:hyperlink r:id="rId5" w:history="1">
        <w:r w:rsidRPr="00325090">
          <w:rPr>
            <w:sz w:val="25"/>
            <w:szCs w:val="25"/>
          </w:rPr>
          <w:t xml:space="preserve">статьей </w:t>
        </w:r>
      </w:hyperlink>
      <w:r w:rsidRPr="00325090">
        <w:rPr>
          <w:sz w:val="25"/>
          <w:szCs w:val="25"/>
        </w:rPr>
        <w:t xml:space="preserve">21 Устава муниципального образования «Барское», Совет депутатов муниципального образования сельское </w:t>
      </w:r>
      <w:proofErr w:type="gramStart"/>
      <w:r w:rsidRPr="00325090">
        <w:rPr>
          <w:sz w:val="25"/>
          <w:szCs w:val="25"/>
        </w:rPr>
        <w:t>поселение  «</w:t>
      </w:r>
      <w:proofErr w:type="gramEnd"/>
      <w:r w:rsidRPr="00325090">
        <w:rPr>
          <w:sz w:val="25"/>
          <w:szCs w:val="25"/>
        </w:rPr>
        <w:t>Барское»  решил: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 Внести в решение Совета </w:t>
      </w:r>
      <w:proofErr w:type="gramStart"/>
      <w:r w:rsidRPr="00325090">
        <w:rPr>
          <w:sz w:val="25"/>
          <w:szCs w:val="25"/>
        </w:rPr>
        <w:t>депутатов  муниципального</w:t>
      </w:r>
      <w:proofErr w:type="gramEnd"/>
      <w:r w:rsidRPr="00325090">
        <w:rPr>
          <w:sz w:val="25"/>
          <w:szCs w:val="25"/>
        </w:rPr>
        <w:t xml:space="preserve"> образования сельское поселение  «Барское»  от 14.03.2016 г.  № </w:t>
      </w:r>
      <w:proofErr w:type="gramStart"/>
      <w:r w:rsidRPr="00325090">
        <w:rPr>
          <w:sz w:val="25"/>
          <w:szCs w:val="25"/>
        </w:rPr>
        <w:t>81  «</w:t>
      </w:r>
      <w:proofErr w:type="gramEnd"/>
      <w:r w:rsidRPr="00325090">
        <w:rPr>
          <w:sz w:val="25"/>
          <w:szCs w:val="25"/>
        </w:rPr>
        <w:t xml:space="preserve">О мерах по противодействию коррупции в отношении лиц, замещающих муниципальные должности в муниципальном образовании сельского поселения «Барское» (в редакции решения от 19.05.2016г. № 90) следующие изменения: 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1.1. </w:t>
      </w:r>
      <w:hyperlink r:id="rId6" w:history="1">
        <w:r w:rsidRPr="00325090">
          <w:rPr>
            <w:sz w:val="25"/>
            <w:szCs w:val="25"/>
          </w:rPr>
          <w:t>Преамбулу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"В соответствии с Федеральным </w:t>
      </w:r>
      <w:hyperlink r:id="rId7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от 25.12.2008 N 273-ФЗ "О противодействии коррупции", </w:t>
      </w:r>
      <w:hyperlink r:id="rId8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Республики Бурятия от 16.03.2009 N 701-IV "О противодействии коррупции в Республике Бурятия", статьей 21 Устава муниципального образования сельского поселения «Барское», Совет депутатов муниципального образования сельского поселения «Барское»  решил:".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1.2. </w:t>
      </w:r>
      <w:hyperlink r:id="rId9" w:history="1">
        <w:r w:rsidRPr="00325090">
          <w:rPr>
            <w:sz w:val="25"/>
            <w:szCs w:val="25"/>
          </w:rPr>
          <w:t>Пункт 1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"1. Утвердить: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сельского поселения «Барское» и членов их семей на официальном сайте органов местного самоуправления муниципального образования «Мухоршибирский район» в разделе «сельские поселения» и предоставления этих сведений средствам массовой информации для опубликования (приложение 1).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1.2. Порядок сообщения лицами, замещающими муниципальные должности в муниципальном образовании сельское поселение «Барское»,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(приложение 2).".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1.3. </w:t>
      </w:r>
      <w:hyperlink r:id="rId10" w:history="1">
        <w:r w:rsidR="00493921">
          <w:rPr>
            <w:sz w:val="25"/>
            <w:szCs w:val="25"/>
          </w:rPr>
          <w:t>Приложения</w:t>
        </w:r>
        <w:r w:rsidRPr="00325090">
          <w:rPr>
            <w:sz w:val="25"/>
            <w:szCs w:val="25"/>
          </w:rPr>
          <w:t xml:space="preserve"> 1</w:t>
        </w:r>
      </w:hyperlink>
      <w:r w:rsidRPr="00325090">
        <w:rPr>
          <w:sz w:val="25"/>
          <w:szCs w:val="25"/>
        </w:rPr>
        <w:t xml:space="preserve"> </w:t>
      </w:r>
      <w:r w:rsidR="00493921">
        <w:rPr>
          <w:sz w:val="25"/>
          <w:szCs w:val="25"/>
        </w:rPr>
        <w:t xml:space="preserve">и 2 </w:t>
      </w:r>
      <w:r w:rsidRPr="00325090">
        <w:rPr>
          <w:sz w:val="25"/>
          <w:szCs w:val="25"/>
        </w:rPr>
        <w:t>признать утратившим</w:t>
      </w:r>
      <w:r w:rsidR="00493921">
        <w:rPr>
          <w:sz w:val="25"/>
          <w:szCs w:val="25"/>
        </w:rPr>
        <w:t>и</w:t>
      </w:r>
      <w:r w:rsidRPr="00325090">
        <w:rPr>
          <w:sz w:val="25"/>
          <w:szCs w:val="25"/>
        </w:rPr>
        <w:t xml:space="preserve"> силу.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1.4. </w:t>
      </w:r>
      <w:hyperlink r:id="rId11" w:history="1">
        <w:r w:rsidRPr="00325090">
          <w:rPr>
            <w:sz w:val="25"/>
            <w:szCs w:val="25"/>
          </w:rPr>
          <w:t>Приложения 3</w:t>
        </w:r>
      </w:hyperlink>
      <w:r w:rsidRPr="00325090">
        <w:rPr>
          <w:sz w:val="25"/>
          <w:szCs w:val="25"/>
        </w:rPr>
        <w:t xml:space="preserve">, </w:t>
      </w:r>
      <w:hyperlink r:id="rId12" w:history="1">
        <w:r w:rsidRPr="00325090">
          <w:rPr>
            <w:sz w:val="25"/>
            <w:szCs w:val="25"/>
          </w:rPr>
          <w:t>4</w:t>
        </w:r>
      </w:hyperlink>
      <w:r w:rsidRPr="00325090">
        <w:rPr>
          <w:sz w:val="25"/>
          <w:szCs w:val="25"/>
        </w:rPr>
        <w:t xml:space="preserve"> считать соответственно приложениями 1, 2.</w:t>
      </w:r>
      <w:bookmarkStart w:id="0" w:name="_GoBack"/>
      <w:bookmarkEnd w:id="0"/>
    </w:p>
    <w:p w:rsidR="0042105E" w:rsidRPr="00325090" w:rsidRDefault="0042105E" w:rsidP="0042105E">
      <w:pPr>
        <w:spacing w:after="1" w:line="260" w:lineRule="atLeast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25090">
        <w:rPr>
          <w:rFonts w:ascii="Times New Roman" w:eastAsia="Calibri" w:hAnsi="Times New Roman" w:cs="Times New Roman"/>
          <w:sz w:val="25"/>
          <w:szCs w:val="25"/>
        </w:rPr>
        <w:t>2. Внести в решение Совета депутатов муниципального образования «</w:t>
      </w:r>
      <w:r>
        <w:rPr>
          <w:rFonts w:ascii="Times New Roman" w:eastAsia="Calibri" w:hAnsi="Times New Roman" w:cs="Times New Roman"/>
          <w:sz w:val="25"/>
          <w:szCs w:val="25"/>
        </w:rPr>
        <w:t>Барское» от 14.11.2014г. N 4</w:t>
      </w:r>
      <w:r w:rsidRPr="00325090">
        <w:rPr>
          <w:rFonts w:ascii="Times New Roman" w:eastAsia="Calibri" w:hAnsi="Times New Roman" w:cs="Times New Roman"/>
          <w:sz w:val="25"/>
          <w:szCs w:val="25"/>
        </w:rPr>
        <w:t>6 «О п</w:t>
      </w:r>
      <w:hyperlink r:id="rId13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орядк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>е освобождения от должности лиц, замещающих муниципальные должности в муниципальном образовании «Мухоршибирский район» на постоянной основе, в связи с утратой доверия» следующие изменения: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1" w:name="P30"/>
      <w:bookmarkEnd w:id="1"/>
      <w:r>
        <w:rPr>
          <w:rFonts w:ascii="Times New Roman" w:eastAsia="Calibri" w:hAnsi="Times New Roman" w:cs="Times New Roman"/>
          <w:sz w:val="25"/>
          <w:szCs w:val="25"/>
        </w:rPr>
        <w:t>2.1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В </w:t>
      </w:r>
      <w:hyperlink r:id="rId14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приложении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к решению:</w:t>
      </w:r>
    </w:p>
    <w:p w:rsidR="0042105E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.2.1. </w:t>
      </w:r>
      <w:r>
        <w:rPr>
          <w:rFonts w:ascii="Times New Roman" w:eastAsia="Calibri" w:hAnsi="Times New Roman" w:cs="Times New Roman"/>
          <w:sz w:val="25"/>
          <w:szCs w:val="25"/>
        </w:rPr>
        <w:t>По тексту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слова "на постоянной основе" исключить.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2.2.2. По тексту слова «и осуществляющих свои полномочия на постоянной основе» исключить.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>2.2.3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</w:t>
      </w:r>
      <w:hyperlink r:id="rId15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 xml:space="preserve">Абзац первый пункта </w:t>
        </w:r>
      </w:hyperlink>
      <w:r>
        <w:rPr>
          <w:rFonts w:ascii="Times New Roman" w:eastAsia="Calibri" w:hAnsi="Times New Roman" w:cs="Times New Roman"/>
          <w:sz w:val="25"/>
          <w:szCs w:val="25"/>
        </w:rPr>
        <w:t>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"3</w:t>
      </w:r>
      <w:r w:rsidRPr="00325090">
        <w:rPr>
          <w:rFonts w:ascii="Times New Roman" w:eastAsia="Calibri" w:hAnsi="Times New Roman" w:cs="Times New Roman"/>
          <w:sz w:val="25"/>
          <w:szCs w:val="25"/>
        </w:rPr>
        <w:t>. 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«</w:t>
      </w:r>
      <w:r>
        <w:rPr>
          <w:rFonts w:ascii="Times New Roman" w:eastAsia="Calibri" w:hAnsi="Times New Roman" w:cs="Times New Roman"/>
          <w:sz w:val="25"/>
          <w:szCs w:val="25"/>
        </w:rPr>
        <w:t>Барское</w:t>
      </w:r>
      <w:r w:rsidRPr="00325090">
        <w:rPr>
          <w:rFonts w:ascii="Times New Roman" w:eastAsia="Calibri" w:hAnsi="Times New Roman" w:cs="Times New Roman"/>
          <w:sz w:val="25"/>
          <w:szCs w:val="25"/>
        </w:rPr>
        <w:t>» (далее – Совет депутатов) по результатам проверки, проведенной уполномоченным Главой Республики Бурятия исполнительным органом государственной власти, на основании материалов, подтверждающих:".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2.2.4. Дополнить пункт 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абзацем следующего содержания:</w:t>
      </w:r>
    </w:p>
    <w:p w:rsidR="0042105E" w:rsidRPr="00325090" w:rsidRDefault="0042105E" w:rsidP="0042105E">
      <w:pPr>
        <w:spacing w:after="1" w:line="260" w:lineRule="atLeast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«В отношении депутатов Совета депутатов, осуществляющих свои полномочия на непостоянной основе, вопрос об освобождении от должности в связи с утратой доверия может быть инициирован на основании материалов, подтверждающих факты, установленные в </w:t>
      </w:r>
      <w:hyperlink r:id="rId16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подпунктах 1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7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2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настоящего пункта.». 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2.2.5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</w:t>
      </w:r>
      <w:hyperlink r:id="rId18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Дополнить</w:t>
        </w:r>
      </w:hyperlink>
      <w:r>
        <w:rPr>
          <w:rFonts w:ascii="Times New Roman" w:eastAsia="Calibri" w:hAnsi="Times New Roman" w:cs="Times New Roman"/>
          <w:sz w:val="25"/>
          <w:szCs w:val="25"/>
        </w:rPr>
        <w:t xml:space="preserve"> пунктом 5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следующего содержания: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"5</w:t>
      </w:r>
      <w:r w:rsidRPr="00325090">
        <w:rPr>
          <w:rFonts w:ascii="Times New Roman" w:eastAsia="Calibri" w:hAnsi="Times New Roman" w:cs="Times New Roman"/>
          <w:sz w:val="25"/>
          <w:szCs w:val="25"/>
        </w:rPr>
        <w:t>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 депутатов в реестр лиц, уволенных в связи с утратой доверия.".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2" w:name="P32"/>
      <w:bookmarkEnd w:id="2"/>
      <w:r>
        <w:rPr>
          <w:rFonts w:ascii="Times New Roman" w:eastAsia="Calibri" w:hAnsi="Times New Roman" w:cs="Times New Roman"/>
          <w:sz w:val="25"/>
          <w:szCs w:val="25"/>
        </w:rPr>
        <w:t>3</w:t>
      </w:r>
      <w:r w:rsidRPr="00325090">
        <w:rPr>
          <w:rFonts w:ascii="Times New Roman" w:eastAsia="Calibri" w:hAnsi="Times New Roman" w:cs="Times New Roman"/>
          <w:sz w:val="25"/>
          <w:szCs w:val="25"/>
        </w:rPr>
        <w:t>. Настоящее решение вступает в силу со дня его официального опубликования.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325090">
        <w:rPr>
          <w:rFonts w:ascii="Times New Roman" w:eastAsia="Calibri" w:hAnsi="Times New Roman" w:cs="Times New Roman"/>
          <w:b/>
          <w:sz w:val="25"/>
          <w:szCs w:val="25"/>
        </w:rPr>
        <w:t>Глава муниципального образования</w:t>
      </w: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25090">
        <w:rPr>
          <w:rFonts w:ascii="Times New Roman" w:eastAsia="Calibri" w:hAnsi="Times New Roman" w:cs="Times New Roman"/>
          <w:b/>
          <w:sz w:val="25"/>
          <w:szCs w:val="25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5"/>
          <w:szCs w:val="25"/>
        </w:rPr>
        <w:t>Барское</w:t>
      </w:r>
      <w:r w:rsidRPr="00325090">
        <w:rPr>
          <w:rFonts w:ascii="Times New Roman" w:eastAsia="Calibri" w:hAnsi="Times New Roman" w:cs="Times New Roman"/>
          <w:b/>
          <w:sz w:val="24"/>
        </w:rPr>
        <w:t xml:space="preserve">»   </w:t>
      </w:r>
      <w:proofErr w:type="gramEnd"/>
      <w:r w:rsidRPr="00325090">
        <w:rPr>
          <w:rFonts w:ascii="Times New Roman" w:eastAsia="Calibri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А.В</w:t>
      </w:r>
      <w:r w:rsidRPr="00325090">
        <w:rPr>
          <w:rFonts w:ascii="Times New Roman" w:eastAsia="Calibri" w:hAnsi="Times New Roman" w:cs="Times New Roman"/>
          <w:b/>
          <w:sz w:val="24"/>
        </w:rPr>
        <w:t>. М</w:t>
      </w:r>
      <w:r>
        <w:rPr>
          <w:rFonts w:ascii="Times New Roman" w:eastAsia="Calibri" w:hAnsi="Times New Roman" w:cs="Times New Roman"/>
          <w:b/>
          <w:sz w:val="24"/>
        </w:rPr>
        <w:t>ихалёв</w:t>
      </w: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4179E" w:rsidRDefault="0094179E"/>
    <w:sectPr w:rsidR="009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CD4848"/>
    <w:multiLevelType w:val="hybridMultilevel"/>
    <w:tmpl w:val="DA7A2AD0"/>
    <w:lvl w:ilvl="0" w:tplc="91D8A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8"/>
    <w:rsid w:val="0042105E"/>
    <w:rsid w:val="00493921"/>
    <w:rsid w:val="0094179E"/>
    <w:rsid w:val="00D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4CD4-B736-4E31-9F89-92E0802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1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4210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2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364B7766BBCF29001E0D3FBgCW6D" TargetMode="External"/><Relationship Id="rId13" Type="http://schemas.openxmlformats.org/officeDocument/2006/relationships/hyperlink" Target="consultantplus://offline/ref=065D6D2C3C9434C2C3BE0DF1F9E1B39925B3FD328261BF7B67BCF29001E0D3FBC664483053338A208060BAg6WED" TargetMode="External"/><Relationship Id="rId18" Type="http://schemas.openxmlformats.org/officeDocument/2006/relationships/hyperlink" Target="consultantplus://offline/ref=065D6D2C3C9434C2C3BE0DF1F9E1B39925B3FD328261BF7B67BCF29001E0D3FBC664483053338A208060BAg6W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6D2C3C9434C2C3BE0DE7FA8DEE9122B9AA3D8062B42532E3A9CD56gEW9D" TargetMode="External"/><Relationship Id="rId12" Type="http://schemas.openxmlformats.org/officeDocument/2006/relationships/hyperlink" Target="consultantplus://offline/ref=065D6D2C3C9434C2C3BE0DF1F9E1B39925B3FD328267B7736EBCF29001E0D3FBC664483053338A208061BDg6WFD" TargetMode="External"/><Relationship Id="rId17" Type="http://schemas.openxmlformats.org/officeDocument/2006/relationships/hyperlink" Target="consultantplus://offline/ref=8772D3AFBC275F6CD7B42D2917E1475511725CE78BFDD300E9F26B97A02E18E2A1C307454E3583773B0025QCj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2D3AFBC275F6CD7B42D2917E1475511725CE78BFDD300E9F26B97A02E18E2A1C307454E3583773B0025QCj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D6D2C3C9434C2C3BE0DF1F9E1B39925B3FD328267B7736EBCF29001E0D3FBC664483053338A208060B9g6WFD" TargetMode="External"/><Relationship Id="rId11" Type="http://schemas.openxmlformats.org/officeDocument/2006/relationships/hyperlink" Target="consultantplus://offline/ref=065D6D2C3C9434C2C3BE0DF1F9E1B39925B3FD328267B7736EBCF29001E0D3FBC664483053338A208061BAg6WAD" TargetMode="External"/><Relationship Id="rId5" Type="http://schemas.openxmlformats.org/officeDocument/2006/relationships/hyperlink" Target="consultantplus://offline/ref=F51DCB89D428F7891D3528DEC2A5A64548E3DBA2B3D6366209FF8C3D600C46182565C66AD0D0A414351ECAJF19K" TargetMode="External"/><Relationship Id="rId15" Type="http://schemas.openxmlformats.org/officeDocument/2006/relationships/hyperlink" Target="consultantplus://offline/ref=065D6D2C3C9434C2C3BE0DF1F9E1B39925B3FD328261BF7B67BCF29001E0D3FBC664483053338A208060B8g6W9D" TargetMode="External"/><Relationship Id="rId10" Type="http://schemas.openxmlformats.org/officeDocument/2006/relationships/hyperlink" Target="consultantplus://offline/ref=065D6D2C3C9434C2C3BE0DF1F9E1B39925B3FD328267B7736EBCF29001E0D3FBC664483053338A208061B9g6W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6D2C3C9434C2C3BE0DF1F9E1B39925B3FD328267B7736EBCF29001E0D3FBC664483053338A208060B9g6WED" TargetMode="External"/><Relationship Id="rId14" Type="http://schemas.openxmlformats.org/officeDocument/2006/relationships/hyperlink" Target="consultantplus://offline/ref=956B261DB76EC2E405522F8611FE6FFC09461C41112D89A9B85190BDD1312664201FAC3AA1B72E83E022C2Z9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2018-05-16T02:27:00Z</dcterms:created>
  <dcterms:modified xsi:type="dcterms:W3CDTF">2019-04-15T03:12:00Z</dcterms:modified>
</cp:coreProperties>
</file>